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16" w:rsidRPr="00CA561F" w:rsidRDefault="002B5016" w:rsidP="00CA561F">
      <w:pPr>
        <w:spacing w:line="276" w:lineRule="auto"/>
        <w:jc w:val="center"/>
        <w:rPr>
          <w:rFonts w:ascii="Times New Roman" w:hAnsi="Times New Roman" w:cs="Times New Roman"/>
          <w:b/>
        </w:rPr>
      </w:pPr>
      <w:r w:rsidRPr="00CA561F">
        <w:rPr>
          <w:rFonts w:ascii="Times New Roman" w:hAnsi="Times New Roman" w:cs="Times New Roman"/>
          <w:b/>
        </w:rPr>
        <w:t>Board of Revenue for Rajasthan</w:t>
      </w:r>
    </w:p>
    <w:p w:rsidR="002B5016" w:rsidRPr="00CA561F" w:rsidRDefault="002B5016" w:rsidP="0085341B">
      <w:pPr>
        <w:jc w:val="center"/>
        <w:rPr>
          <w:rFonts w:ascii="Times New Roman" w:hAnsi="Times New Roman" w:cs="Times New Roman"/>
          <w:b/>
        </w:rPr>
      </w:pPr>
    </w:p>
    <w:p w:rsidR="00B063CD" w:rsidRPr="00CA561F" w:rsidRDefault="00BE7C2D" w:rsidP="0085341B">
      <w:pPr>
        <w:jc w:val="center"/>
        <w:rPr>
          <w:rFonts w:ascii="Times New Roman" w:hAnsi="Times New Roman" w:cs="Times New Roman"/>
          <w:b/>
        </w:rPr>
      </w:pPr>
      <w:r>
        <w:rPr>
          <w:rFonts w:ascii="Times New Roman" w:hAnsi="Times New Roman" w:cs="Times New Roman"/>
          <w:b/>
        </w:rPr>
        <w:t xml:space="preserve">INITIATIVES OF THE BOARD OF REVENUE FOR </w:t>
      </w:r>
      <w:r w:rsidR="00B063CD" w:rsidRPr="00CA561F">
        <w:rPr>
          <w:rFonts w:ascii="Times New Roman" w:hAnsi="Times New Roman" w:cs="Times New Roman"/>
          <w:b/>
        </w:rPr>
        <w:t>IMPROVING JUSTICE DELIVERY SYSTEMS IN REVENUE COURTS</w:t>
      </w:r>
    </w:p>
    <w:p w:rsidR="00B063CD" w:rsidRPr="00CA561F" w:rsidRDefault="00B063CD" w:rsidP="0085341B">
      <w:pPr>
        <w:jc w:val="center"/>
        <w:rPr>
          <w:rFonts w:ascii="Times New Roman" w:hAnsi="Times New Roman" w:cs="Times New Roman"/>
        </w:rPr>
      </w:pPr>
    </w:p>
    <w:p w:rsidR="002B5016" w:rsidRPr="00CA561F" w:rsidRDefault="002B5016" w:rsidP="0085341B">
      <w:pPr>
        <w:jc w:val="center"/>
        <w:rPr>
          <w:rFonts w:ascii="Times New Roman" w:hAnsi="Times New Roman" w:cs="Times New Roman"/>
          <w:i/>
        </w:rPr>
      </w:pPr>
      <w:r w:rsidRPr="00CA561F">
        <w:rPr>
          <w:rFonts w:ascii="Times New Roman" w:hAnsi="Times New Roman" w:cs="Times New Roman"/>
          <w:i/>
        </w:rPr>
        <w:t xml:space="preserve">Address by V.Srinivas IAS, Chairman Board of Revenue to </w:t>
      </w:r>
      <w:r w:rsidR="00B063CD" w:rsidRPr="00CA561F">
        <w:rPr>
          <w:rFonts w:ascii="Times New Roman" w:hAnsi="Times New Roman" w:cs="Times New Roman"/>
          <w:i/>
        </w:rPr>
        <w:t>District Revenue Bar Association, Bundi at Conference Hall of District Collector’s Office, Bundi</w:t>
      </w:r>
    </w:p>
    <w:p w:rsidR="002B5016" w:rsidRPr="00CA561F" w:rsidRDefault="00B063CD" w:rsidP="0085341B">
      <w:pPr>
        <w:jc w:val="center"/>
        <w:rPr>
          <w:rFonts w:ascii="Times New Roman" w:hAnsi="Times New Roman" w:cs="Times New Roman"/>
          <w:i/>
        </w:rPr>
      </w:pPr>
      <w:r w:rsidRPr="00CA561F">
        <w:rPr>
          <w:rFonts w:ascii="Times New Roman" w:hAnsi="Times New Roman" w:cs="Times New Roman"/>
          <w:i/>
        </w:rPr>
        <w:t>Dated February 9, 2018</w:t>
      </w:r>
    </w:p>
    <w:p w:rsidR="002B5016" w:rsidRPr="00CA561F" w:rsidRDefault="002B5016" w:rsidP="0085341B">
      <w:pPr>
        <w:jc w:val="center"/>
        <w:rPr>
          <w:rFonts w:ascii="Times New Roman" w:hAnsi="Times New Roman" w:cs="Times New Roman"/>
          <w:i/>
        </w:rPr>
      </w:pPr>
    </w:p>
    <w:p w:rsidR="002B5016" w:rsidRPr="00CA561F" w:rsidRDefault="002B5016" w:rsidP="0085341B">
      <w:pPr>
        <w:jc w:val="both"/>
        <w:rPr>
          <w:rFonts w:ascii="Times New Roman" w:hAnsi="Times New Roman" w:cs="Times New Roman"/>
        </w:rPr>
      </w:pPr>
    </w:p>
    <w:p w:rsidR="00B063CD" w:rsidRDefault="0097213A" w:rsidP="0085341B">
      <w:pPr>
        <w:jc w:val="both"/>
        <w:rPr>
          <w:rFonts w:ascii="Times New Roman" w:hAnsi="Times New Roman" w:cs="Times New Roman"/>
          <w:b/>
        </w:rPr>
      </w:pPr>
      <w:r>
        <w:rPr>
          <w:rFonts w:ascii="Times New Roman" w:hAnsi="Times New Roman" w:cs="Times New Roman"/>
          <w:b/>
        </w:rPr>
        <w:t>Shri S.D.</w:t>
      </w:r>
      <w:r w:rsidR="0085341B">
        <w:rPr>
          <w:rFonts w:ascii="Times New Roman" w:hAnsi="Times New Roman" w:cs="Times New Roman"/>
          <w:b/>
        </w:rPr>
        <w:t xml:space="preserve"> Dadhich, </w:t>
      </w:r>
      <w:r w:rsidR="00B063CD" w:rsidRPr="00CA561F">
        <w:rPr>
          <w:rFonts w:ascii="Times New Roman" w:hAnsi="Times New Roman" w:cs="Times New Roman"/>
          <w:b/>
        </w:rPr>
        <w:t>President of the District Bar Association, Bundi,</w:t>
      </w:r>
      <w:r w:rsidR="0085341B">
        <w:rPr>
          <w:rFonts w:ascii="Times New Roman" w:hAnsi="Times New Roman" w:cs="Times New Roman"/>
          <w:b/>
        </w:rPr>
        <w:t xml:space="preserve"> Shri Amit Nimbark Secretary of the District Bar Association, SeniorAdvocate Shri Ramdutt Sharma ji, other </w:t>
      </w:r>
      <w:r w:rsidR="00B063CD" w:rsidRPr="00CA561F">
        <w:rPr>
          <w:rFonts w:ascii="Times New Roman" w:hAnsi="Times New Roman" w:cs="Times New Roman"/>
          <w:b/>
        </w:rPr>
        <w:t>Senior Advocates, Members of the Bar</w:t>
      </w:r>
    </w:p>
    <w:p w:rsidR="0085341B" w:rsidRDefault="0085341B" w:rsidP="0085341B">
      <w:pPr>
        <w:jc w:val="both"/>
        <w:rPr>
          <w:rFonts w:ascii="Times New Roman" w:hAnsi="Times New Roman" w:cs="Times New Roman"/>
          <w:b/>
        </w:rPr>
      </w:pPr>
    </w:p>
    <w:p w:rsidR="0085341B" w:rsidRPr="00CA561F" w:rsidRDefault="0085341B" w:rsidP="0085341B">
      <w:pPr>
        <w:jc w:val="both"/>
        <w:rPr>
          <w:rFonts w:ascii="Times New Roman" w:hAnsi="Times New Roman" w:cs="Times New Roman"/>
          <w:b/>
        </w:rPr>
      </w:pPr>
      <w:r>
        <w:rPr>
          <w:rFonts w:ascii="Times New Roman" w:hAnsi="Times New Roman" w:cs="Times New Roman"/>
          <w:b/>
        </w:rPr>
        <w:t xml:space="preserve">My distinguished colleagues the </w:t>
      </w:r>
      <w:r w:rsidRPr="00CA561F">
        <w:rPr>
          <w:rFonts w:ascii="Times New Roman" w:hAnsi="Times New Roman" w:cs="Times New Roman"/>
          <w:b/>
        </w:rPr>
        <w:t xml:space="preserve">District Collector, </w:t>
      </w:r>
      <w:r>
        <w:rPr>
          <w:rFonts w:ascii="Times New Roman" w:hAnsi="Times New Roman" w:cs="Times New Roman"/>
          <w:b/>
        </w:rPr>
        <w:t xml:space="preserve">the </w:t>
      </w:r>
      <w:r w:rsidRPr="00CA561F">
        <w:rPr>
          <w:rFonts w:ascii="Times New Roman" w:hAnsi="Times New Roman" w:cs="Times New Roman"/>
          <w:b/>
        </w:rPr>
        <w:t xml:space="preserve">Revenue Appellate Authority, All Additional District Collectors, </w:t>
      </w:r>
      <w:r>
        <w:rPr>
          <w:rFonts w:ascii="Times New Roman" w:hAnsi="Times New Roman" w:cs="Times New Roman"/>
          <w:b/>
        </w:rPr>
        <w:t xml:space="preserve"> and All SDO’s of Bundi District</w:t>
      </w:r>
    </w:p>
    <w:p w:rsidR="00B063CD" w:rsidRPr="00CA561F" w:rsidRDefault="00B063CD" w:rsidP="0085341B">
      <w:pPr>
        <w:jc w:val="both"/>
        <w:rPr>
          <w:rFonts w:ascii="Times New Roman" w:hAnsi="Times New Roman" w:cs="Times New Roman"/>
        </w:rPr>
      </w:pPr>
    </w:p>
    <w:p w:rsidR="00B063CD" w:rsidRPr="00CA561F" w:rsidRDefault="00B063CD" w:rsidP="0085341B">
      <w:pPr>
        <w:jc w:val="both"/>
        <w:rPr>
          <w:rFonts w:ascii="Times New Roman" w:hAnsi="Times New Roman" w:cs="Times New Roman"/>
        </w:rPr>
      </w:pPr>
      <w:r w:rsidRPr="00CA561F">
        <w:rPr>
          <w:rFonts w:ascii="Times New Roman" w:hAnsi="Times New Roman" w:cs="Times New Roman"/>
        </w:rPr>
        <w:t>I am delighted</w:t>
      </w:r>
      <w:r w:rsidR="006F6FA0" w:rsidRPr="00CA561F">
        <w:rPr>
          <w:rFonts w:ascii="Times New Roman" w:hAnsi="Times New Roman" w:cs="Times New Roman"/>
        </w:rPr>
        <w:t xml:space="preserve"> to address the District Revenue Bar Association Bundi today, I see </w:t>
      </w:r>
      <w:r w:rsidR="00F135DB" w:rsidRPr="00CA561F">
        <w:rPr>
          <w:rFonts w:ascii="Times New Roman" w:hAnsi="Times New Roman" w:cs="Times New Roman"/>
        </w:rPr>
        <w:t xml:space="preserve">in attendance, </w:t>
      </w:r>
      <w:r w:rsidR="006F6FA0" w:rsidRPr="00CA561F">
        <w:rPr>
          <w:rFonts w:ascii="Times New Roman" w:hAnsi="Times New Roman" w:cs="Times New Roman"/>
        </w:rPr>
        <w:t xml:space="preserve">a </w:t>
      </w:r>
      <w:r w:rsidR="00762307" w:rsidRPr="00CA561F">
        <w:rPr>
          <w:rFonts w:ascii="Times New Roman" w:hAnsi="Times New Roman" w:cs="Times New Roman"/>
        </w:rPr>
        <w:t xml:space="preserve">large </w:t>
      </w:r>
      <w:r w:rsidR="006F6FA0" w:rsidRPr="00CA561F">
        <w:rPr>
          <w:rFonts w:ascii="Times New Roman" w:hAnsi="Times New Roman" w:cs="Times New Roman"/>
        </w:rPr>
        <w:t xml:space="preserve">number of </w:t>
      </w:r>
      <w:r w:rsidR="00B951C5" w:rsidRPr="00CA561F">
        <w:rPr>
          <w:rFonts w:ascii="Times New Roman" w:hAnsi="Times New Roman" w:cs="Times New Roman"/>
        </w:rPr>
        <w:t>very experienced men who have spent a lifetime in handling Revenue litigation</w:t>
      </w:r>
      <w:r w:rsidR="00F135DB" w:rsidRPr="00CA561F">
        <w:rPr>
          <w:rFonts w:ascii="Times New Roman" w:hAnsi="Times New Roman" w:cs="Times New Roman"/>
        </w:rPr>
        <w:t xml:space="preserve">. </w:t>
      </w:r>
      <w:r w:rsidR="00AD132F">
        <w:rPr>
          <w:rFonts w:ascii="Times New Roman" w:hAnsi="Times New Roman" w:cs="Times New Roman"/>
        </w:rPr>
        <w:t>O</w:t>
      </w:r>
      <w:r w:rsidR="004C797A" w:rsidRPr="00CA561F">
        <w:rPr>
          <w:rFonts w:ascii="Times New Roman" w:hAnsi="Times New Roman" w:cs="Times New Roman"/>
        </w:rPr>
        <w:t>n October 6, 2017,</w:t>
      </w:r>
      <w:r w:rsidR="00AD132F">
        <w:rPr>
          <w:rFonts w:ascii="Times New Roman" w:hAnsi="Times New Roman" w:cs="Times New Roman"/>
        </w:rPr>
        <w:t xml:space="preserve"> on assumption of charge as the 47</w:t>
      </w:r>
      <w:r w:rsidR="00AD132F" w:rsidRPr="00AD132F">
        <w:rPr>
          <w:rFonts w:ascii="Times New Roman" w:hAnsi="Times New Roman" w:cs="Times New Roman"/>
          <w:vertAlign w:val="superscript"/>
        </w:rPr>
        <w:t>th</w:t>
      </w:r>
      <w:r w:rsidR="00AD132F">
        <w:rPr>
          <w:rFonts w:ascii="Times New Roman" w:hAnsi="Times New Roman" w:cs="Times New Roman"/>
        </w:rPr>
        <w:t xml:space="preserve"> Chairman of the Board of Revenue for Rajasthan,</w:t>
      </w:r>
      <w:r w:rsidR="004C797A" w:rsidRPr="00CA561F">
        <w:rPr>
          <w:rFonts w:ascii="Times New Roman" w:hAnsi="Times New Roman" w:cs="Times New Roman"/>
        </w:rPr>
        <w:t xml:space="preserve"> I had acknowledged in my address to the Rajasthan Revenue Bar Association</w:t>
      </w:r>
      <w:r w:rsidR="00762307" w:rsidRPr="00CA561F">
        <w:rPr>
          <w:rFonts w:ascii="Times New Roman" w:hAnsi="Times New Roman" w:cs="Times New Roman"/>
        </w:rPr>
        <w:t xml:space="preserve"> at Ajmer</w:t>
      </w:r>
      <w:r w:rsidR="004C797A" w:rsidRPr="00CA561F">
        <w:rPr>
          <w:rFonts w:ascii="Times New Roman" w:hAnsi="Times New Roman" w:cs="Times New Roman"/>
        </w:rPr>
        <w:t xml:space="preserve">, the immense contribution and the formidable legacy </w:t>
      </w:r>
      <w:r w:rsidR="00762307" w:rsidRPr="00CA561F">
        <w:rPr>
          <w:rFonts w:ascii="Times New Roman" w:hAnsi="Times New Roman" w:cs="Times New Roman"/>
        </w:rPr>
        <w:t xml:space="preserve">of </w:t>
      </w:r>
      <w:r w:rsidR="00B55316">
        <w:rPr>
          <w:rFonts w:ascii="Times New Roman" w:hAnsi="Times New Roman" w:cs="Times New Roman"/>
        </w:rPr>
        <w:t xml:space="preserve">several </w:t>
      </w:r>
      <w:r w:rsidR="00762307" w:rsidRPr="00CA561F">
        <w:rPr>
          <w:rFonts w:ascii="Times New Roman" w:hAnsi="Times New Roman" w:cs="Times New Roman"/>
        </w:rPr>
        <w:t>S</w:t>
      </w:r>
      <w:r w:rsidR="004C797A" w:rsidRPr="00CA561F">
        <w:rPr>
          <w:rFonts w:ascii="Times New Roman" w:hAnsi="Times New Roman" w:cs="Times New Roman"/>
        </w:rPr>
        <w:t>enior Advocates</w:t>
      </w:r>
      <w:r w:rsidR="00B55316">
        <w:rPr>
          <w:rFonts w:ascii="Times New Roman" w:hAnsi="Times New Roman" w:cs="Times New Roman"/>
        </w:rPr>
        <w:t xml:space="preserve"> namely Shri Onkarlal Dave, Shri Purna Shankar Dashora and Shri YagyaDutt Sharma </w:t>
      </w:r>
      <w:r w:rsidR="00AD132F">
        <w:rPr>
          <w:rFonts w:ascii="Times New Roman" w:hAnsi="Times New Roman" w:cs="Times New Roman"/>
        </w:rPr>
        <w:t>for</w:t>
      </w:r>
      <w:r w:rsidR="004C797A" w:rsidRPr="00CA561F">
        <w:rPr>
          <w:rFonts w:ascii="Times New Roman" w:hAnsi="Times New Roman" w:cs="Times New Roman"/>
        </w:rPr>
        <w:t xml:space="preserve"> improving justice delivery systems of Rajasthan. </w:t>
      </w:r>
      <w:r w:rsidR="00762307" w:rsidRPr="00CA561F">
        <w:rPr>
          <w:rFonts w:ascii="Times New Roman" w:hAnsi="Times New Roman" w:cs="Times New Roman"/>
        </w:rPr>
        <w:t xml:space="preserve">On this occasion, I offer my tributes to the legendary Advocate late Shri </w:t>
      </w:r>
      <w:r w:rsidR="00BE7C2D">
        <w:rPr>
          <w:rFonts w:ascii="Times New Roman" w:hAnsi="Times New Roman" w:cs="Times New Roman"/>
        </w:rPr>
        <w:t>Bhavani Singh jiShaktawat who ha</w:t>
      </w:r>
      <w:r w:rsidR="00762307" w:rsidRPr="00CA561F">
        <w:rPr>
          <w:rFonts w:ascii="Times New Roman" w:hAnsi="Times New Roman" w:cs="Times New Roman"/>
        </w:rPr>
        <w:t>s</w:t>
      </w:r>
      <w:r w:rsidR="00BE7C2D">
        <w:rPr>
          <w:rFonts w:ascii="Times New Roman" w:hAnsi="Times New Roman" w:cs="Times New Roman"/>
        </w:rPr>
        <w:t xml:space="preserve"> been</w:t>
      </w:r>
      <w:r w:rsidR="00AD132F">
        <w:rPr>
          <w:rFonts w:ascii="Times New Roman" w:hAnsi="Times New Roman" w:cs="Times New Roman"/>
        </w:rPr>
        <w:t xml:space="preserve"> a towering presence in the Court room and</w:t>
      </w:r>
      <w:r w:rsidR="00762307" w:rsidRPr="00CA561F">
        <w:rPr>
          <w:rFonts w:ascii="Times New Roman" w:hAnsi="Times New Roman" w:cs="Times New Roman"/>
        </w:rPr>
        <w:t xml:space="preserve"> a</w:t>
      </w:r>
      <w:r w:rsidR="00AD132F">
        <w:rPr>
          <w:rFonts w:ascii="Times New Roman" w:hAnsi="Times New Roman" w:cs="Times New Roman"/>
        </w:rPr>
        <w:t>n exemplary</w:t>
      </w:r>
      <w:r w:rsidR="00762307" w:rsidRPr="00CA561F">
        <w:rPr>
          <w:rFonts w:ascii="Times New Roman" w:hAnsi="Times New Roman" w:cs="Times New Roman"/>
        </w:rPr>
        <w:t xml:space="preserve"> role model for </w:t>
      </w:r>
      <w:r w:rsidR="00B55316">
        <w:rPr>
          <w:rFonts w:ascii="Times New Roman" w:hAnsi="Times New Roman" w:cs="Times New Roman"/>
        </w:rPr>
        <w:t>advocates in the Revenue Courts representing the highest values of legal knowledge, commitment</w:t>
      </w:r>
      <w:r w:rsidR="00AD132F">
        <w:rPr>
          <w:rFonts w:ascii="Times New Roman" w:hAnsi="Times New Roman" w:cs="Times New Roman"/>
        </w:rPr>
        <w:t>, preparedness and punctuality</w:t>
      </w:r>
      <w:r w:rsidR="00762307" w:rsidRPr="00CA561F">
        <w:rPr>
          <w:rFonts w:ascii="Times New Roman" w:hAnsi="Times New Roman" w:cs="Times New Roman"/>
        </w:rPr>
        <w:t xml:space="preserve">. The presence of a knowledgeable and energetic group of Senior Advocates in District Revenue Bar Associations augers well for the long term sustainability of Justice Delivery Systems in the </w:t>
      </w:r>
      <w:r w:rsidR="00BE7C2D">
        <w:rPr>
          <w:rFonts w:ascii="Times New Roman" w:hAnsi="Times New Roman" w:cs="Times New Roman"/>
        </w:rPr>
        <w:t>Revenue Courts of Rajasthan</w:t>
      </w:r>
      <w:r w:rsidR="00762307" w:rsidRPr="00CA561F">
        <w:rPr>
          <w:rFonts w:ascii="Times New Roman" w:hAnsi="Times New Roman" w:cs="Times New Roman"/>
        </w:rPr>
        <w:t>.</w:t>
      </w:r>
    </w:p>
    <w:p w:rsidR="00762307" w:rsidRPr="00CA561F" w:rsidRDefault="00762307" w:rsidP="0085341B">
      <w:pPr>
        <w:jc w:val="both"/>
        <w:rPr>
          <w:rFonts w:ascii="Times New Roman" w:hAnsi="Times New Roman" w:cs="Times New Roman"/>
        </w:rPr>
      </w:pPr>
    </w:p>
    <w:p w:rsidR="000C1627" w:rsidRPr="00CA561F" w:rsidRDefault="004F79B8" w:rsidP="0085341B">
      <w:pPr>
        <w:jc w:val="both"/>
        <w:rPr>
          <w:rFonts w:ascii="Times New Roman" w:hAnsi="Times New Roman" w:cs="Times New Roman"/>
        </w:rPr>
      </w:pPr>
      <w:r w:rsidRPr="00CA561F">
        <w:rPr>
          <w:rFonts w:ascii="Times New Roman" w:hAnsi="Times New Roman" w:cs="Times New Roman"/>
        </w:rPr>
        <w:t>Y</w:t>
      </w:r>
      <w:r w:rsidR="00762307" w:rsidRPr="00CA561F">
        <w:rPr>
          <w:rFonts w:ascii="Times New Roman" w:hAnsi="Times New Roman" w:cs="Times New Roman"/>
        </w:rPr>
        <w:t>ou wanted me to outli</w:t>
      </w:r>
      <w:r w:rsidR="003E00E1" w:rsidRPr="00CA561F">
        <w:rPr>
          <w:rFonts w:ascii="Times New Roman" w:hAnsi="Times New Roman" w:cs="Times New Roman"/>
        </w:rPr>
        <w:t xml:space="preserve">ne my </w:t>
      </w:r>
      <w:r w:rsidR="00762307" w:rsidRPr="00CA561F">
        <w:rPr>
          <w:rFonts w:ascii="Times New Roman" w:hAnsi="Times New Roman" w:cs="Times New Roman"/>
        </w:rPr>
        <w:t xml:space="preserve">vision for improving the Justice Delivery Systems in Revenue Courts of Rajasthan given the challenges of high levels of pendency, predictability and consistency in court sittings of Trial Courts and the sheer length of time that Revenue Litigation has been taking to reach a final stage of adjudication. </w:t>
      </w:r>
      <w:r w:rsidR="006272F6" w:rsidRPr="00CA561F">
        <w:rPr>
          <w:rFonts w:ascii="Times New Roman" w:hAnsi="Times New Roman" w:cs="Times New Roman"/>
        </w:rPr>
        <w:t xml:space="preserve">For the past several months, I have spent 21 days/ month on the bench with an average of 3-4 hours a day. I have also visited 15 districts of Rajasthan and met District Revenue Bar Associations in each of the Districts. </w:t>
      </w:r>
      <w:r w:rsidR="005D06B6" w:rsidRPr="00CA561F">
        <w:rPr>
          <w:rFonts w:ascii="Times New Roman" w:hAnsi="Times New Roman" w:cs="Times New Roman"/>
        </w:rPr>
        <w:t xml:space="preserve">I have interacted with the Revenue Appellate Authorities, the Divisional Commissioners, the District Collectors and the Sub-Divisional Officers. </w:t>
      </w:r>
      <w:r w:rsidR="000C1627" w:rsidRPr="00CA561F">
        <w:rPr>
          <w:rFonts w:ascii="Times New Roman" w:hAnsi="Times New Roman" w:cs="Times New Roman"/>
        </w:rPr>
        <w:t>I will share my unders</w:t>
      </w:r>
      <w:r w:rsidR="00BE7C2D">
        <w:rPr>
          <w:rFonts w:ascii="Times New Roman" w:hAnsi="Times New Roman" w:cs="Times New Roman"/>
        </w:rPr>
        <w:t xml:space="preserve">tanding of the Revenue Court work of Rajasthan. </w:t>
      </w:r>
    </w:p>
    <w:p w:rsidR="000C1627" w:rsidRPr="00CA561F" w:rsidRDefault="000C1627" w:rsidP="0085341B">
      <w:pPr>
        <w:jc w:val="both"/>
        <w:rPr>
          <w:rFonts w:ascii="Times New Roman" w:hAnsi="Times New Roman" w:cs="Times New Roman"/>
        </w:rPr>
      </w:pPr>
    </w:p>
    <w:p w:rsidR="00901EA9" w:rsidRPr="00CA561F" w:rsidRDefault="004F79B8" w:rsidP="0085341B">
      <w:pPr>
        <w:jc w:val="both"/>
        <w:rPr>
          <w:rFonts w:ascii="Times New Roman" w:hAnsi="Times New Roman" w:cs="Times New Roman"/>
        </w:rPr>
      </w:pPr>
      <w:r w:rsidRPr="00CA561F">
        <w:rPr>
          <w:rFonts w:ascii="Times New Roman" w:hAnsi="Times New Roman" w:cs="Times New Roman"/>
        </w:rPr>
        <w:t xml:space="preserve">There are </w:t>
      </w:r>
      <w:r w:rsidR="00BE7C2D">
        <w:rPr>
          <w:rFonts w:ascii="Times New Roman" w:hAnsi="Times New Roman" w:cs="Times New Roman"/>
        </w:rPr>
        <w:t xml:space="preserve">legacy </w:t>
      </w:r>
      <w:r w:rsidR="00B10574">
        <w:rPr>
          <w:rFonts w:ascii="Times New Roman" w:hAnsi="Times New Roman" w:cs="Times New Roman"/>
        </w:rPr>
        <w:t>issues for the</w:t>
      </w:r>
      <w:r w:rsidRPr="00CA561F">
        <w:rPr>
          <w:rFonts w:ascii="Times New Roman" w:hAnsi="Times New Roman" w:cs="Times New Roman"/>
        </w:rPr>
        <w:t xml:space="preserve"> high levels of litigation including the challenges in integration of Tenancy Acts of Princely States into the Rajasthan Tenancy Act 1956, </w:t>
      </w:r>
      <w:r w:rsidR="00AD132F">
        <w:rPr>
          <w:rFonts w:ascii="Times New Roman" w:hAnsi="Times New Roman" w:cs="Times New Roman"/>
        </w:rPr>
        <w:t>the challenges in</w:t>
      </w:r>
      <w:r w:rsidRPr="00CA561F">
        <w:rPr>
          <w:rFonts w:ascii="Times New Roman" w:hAnsi="Times New Roman" w:cs="Times New Roman"/>
        </w:rPr>
        <w:t xml:space="preserve"> according khatedari rights in Chambal and IGNP commands where temporary cultivation rights have been given when these lands were unirrigated lands, and the quality issues in sanctioning mutations/ updation of record of rights at the Tehsil level resulting in litigation in higher courts. We are currently witnessing high levels of litigation </w:t>
      </w:r>
      <w:r w:rsidR="00A23371" w:rsidRPr="00CA561F">
        <w:rPr>
          <w:rFonts w:ascii="Times New Roman" w:hAnsi="Times New Roman" w:cs="Times New Roman"/>
        </w:rPr>
        <w:t xml:space="preserve">at the trial court level of SDO Courts, the first Appellate Authority </w:t>
      </w:r>
      <w:r w:rsidR="00A23371" w:rsidRPr="00CA561F">
        <w:rPr>
          <w:rFonts w:ascii="Times New Roman" w:hAnsi="Times New Roman" w:cs="Times New Roman"/>
        </w:rPr>
        <w:lastRenderedPageBreak/>
        <w:t>level and at the 2</w:t>
      </w:r>
      <w:r w:rsidR="00A23371" w:rsidRPr="00CA561F">
        <w:rPr>
          <w:rFonts w:ascii="Times New Roman" w:hAnsi="Times New Roman" w:cs="Times New Roman"/>
          <w:vertAlign w:val="superscript"/>
        </w:rPr>
        <w:t>nd</w:t>
      </w:r>
      <w:r w:rsidR="00A23371" w:rsidRPr="00CA561F">
        <w:rPr>
          <w:rFonts w:ascii="Times New Roman" w:hAnsi="Times New Roman" w:cs="Times New Roman"/>
        </w:rPr>
        <w:t xml:space="preserve"> Appellate Authority level of the Board of Revenue. I notice that it takes about 5 years for a suit to be decided at the Trial Court level, 2 years at the first appellate level and 15 years at the 2</w:t>
      </w:r>
      <w:r w:rsidR="00A23371" w:rsidRPr="00CA561F">
        <w:rPr>
          <w:rFonts w:ascii="Times New Roman" w:hAnsi="Times New Roman" w:cs="Times New Roman"/>
          <w:vertAlign w:val="superscript"/>
        </w:rPr>
        <w:t>nd</w:t>
      </w:r>
      <w:r w:rsidR="00A23371" w:rsidRPr="00CA561F">
        <w:rPr>
          <w:rFonts w:ascii="Times New Roman" w:hAnsi="Times New Roman" w:cs="Times New Roman"/>
        </w:rPr>
        <w:t xml:space="preserve"> Appellate level – the total journey is taking 22 years. </w:t>
      </w:r>
    </w:p>
    <w:p w:rsidR="003406BB" w:rsidRPr="00CA561F" w:rsidRDefault="003406BB" w:rsidP="0085341B">
      <w:pPr>
        <w:jc w:val="both"/>
        <w:rPr>
          <w:rFonts w:ascii="Times New Roman" w:hAnsi="Times New Roman" w:cs="Times New Roman"/>
        </w:rPr>
      </w:pPr>
    </w:p>
    <w:p w:rsidR="0016628C" w:rsidRDefault="00AD132F" w:rsidP="0085341B">
      <w:pPr>
        <w:jc w:val="both"/>
        <w:rPr>
          <w:rFonts w:ascii="Times New Roman" w:hAnsi="Times New Roman" w:cs="Times New Roman"/>
        </w:rPr>
      </w:pPr>
      <w:r>
        <w:rPr>
          <w:rFonts w:ascii="Times New Roman" w:hAnsi="Times New Roman" w:cs="Times New Roman"/>
          <w:b/>
          <w:i/>
          <w:u w:val="single"/>
        </w:rPr>
        <w:t>It is in this backdrop that the Board of Revenue</w:t>
      </w:r>
      <w:r w:rsidR="003406BB" w:rsidRPr="00CA561F">
        <w:rPr>
          <w:rFonts w:ascii="Times New Roman" w:hAnsi="Times New Roman" w:cs="Times New Roman"/>
          <w:b/>
          <w:i/>
          <w:u w:val="single"/>
        </w:rPr>
        <w:t xml:space="preserve"> seek</w:t>
      </w:r>
      <w:r>
        <w:rPr>
          <w:rFonts w:ascii="Times New Roman" w:hAnsi="Times New Roman" w:cs="Times New Roman"/>
          <w:b/>
          <w:i/>
          <w:u w:val="single"/>
        </w:rPr>
        <w:t>s</w:t>
      </w:r>
      <w:r w:rsidR="003406BB" w:rsidRPr="00CA561F">
        <w:rPr>
          <w:rFonts w:ascii="Times New Roman" w:hAnsi="Times New Roman" w:cs="Times New Roman"/>
          <w:b/>
          <w:i/>
          <w:u w:val="single"/>
        </w:rPr>
        <w:t xml:space="preserve"> to bring in radical reforms and transformational governance to Revenue Courts of Rajasthan</w:t>
      </w:r>
      <w:r w:rsidR="003406BB" w:rsidRPr="00CA561F">
        <w:rPr>
          <w:rFonts w:ascii="Times New Roman" w:hAnsi="Times New Roman" w:cs="Times New Roman"/>
        </w:rPr>
        <w:t xml:space="preserve">. </w:t>
      </w:r>
    </w:p>
    <w:p w:rsidR="0016628C" w:rsidRDefault="0016628C" w:rsidP="0085341B">
      <w:pPr>
        <w:jc w:val="both"/>
        <w:rPr>
          <w:rFonts w:ascii="Times New Roman" w:hAnsi="Times New Roman" w:cs="Times New Roman"/>
        </w:rPr>
      </w:pPr>
    </w:p>
    <w:p w:rsidR="00CA561F" w:rsidRPr="00CA561F" w:rsidRDefault="003406BB" w:rsidP="0085341B">
      <w:pPr>
        <w:jc w:val="both"/>
        <w:rPr>
          <w:rFonts w:ascii="Times New Roman" w:hAnsi="Times New Roman" w:cs="Times New Roman"/>
        </w:rPr>
      </w:pPr>
      <w:r w:rsidRPr="00CA561F">
        <w:rPr>
          <w:rFonts w:ascii="Times New Roman" w:hAnsi="Times New Roman" w:cs="Times New Roman"/>
        </w:rPr>
        <w:t xml:space="preserve">At the Board of Revenue, the transformational changesintroduced include streamlining the work of the Registry, placing high emphasis on reference cases of common lands and mandir lands, increasing the </w:t>
      </w:r>
      <w:r w:rsidR="00CE4DEB" w:rsidRPr="00CA561F">
        <w:rPr>
          <w:rFonts w:ascii="Times New Roman" w:hAnsi="Times New Roman" w:cs="Times New Roman"/>
        </w:rPr>
        <w:t>disposal ofappeals being heard by Double Benches</w:t>
      </w:r>
      <w:r w:rsidR="00B4533C">
        <w:rPr>
          <w:rFonts w:ascii="Times New Roman" w:hAnsi="Times New Roman" w:cs="Times New Roman"/>
        </w:rPr>
        <w:t>, implementing the Digital Rajasva Mandal in mission mode</w:t>
      </w:r>
      <w:r w:rsidR="00CE4DEB" w:rsidRPr="00CA561F">
        <w:rPr>
          <w:rFonts w:ascii="Times New Roman" w:hAnsi="Times New Roman" w:cs="Times New Roman"/>
        </w:rPr>
        <w:t xml:space="preserve"> and</w:t>
      </w:r>
      <w:r w:rsidRPr="00CA561F">
        <w:rPr>
          <w:rFonts w:ascii="Times New Roman" w:hAnsi="Times New Roman" w:cs="Times New Roman"/>
        </w:rPr>
        <w:t xml:space="preserve"> operationalizing th</w:t>
      </w:r>
      <w:r w:rsidR="00CE4DEB" w:rsidRPr="00CA561F">
        <w:rPr>
          <w:rFonts w:ascii="Times New Roman" w:hAnsi="Times New Roman" w:cs="Times New Roman"/>
        </w:rPr>
        <w:t>e Rajasthan Revenue Courts Grid</w:t>
      </w:r>
      <w:r w:rsidRPr="00CA561F">
        <w:rPr>
          <w:rFonts w:ascii="Times New Roman" w:hAnsi="Times New Roman" w:cs="Times New Roman"/>
        </w:rPr>
        <w:t xml:space="preserve">. </w:t>
      </w:r>
      <w:r w:rsidR="00071EB6" w:rsidRPr="00CA561F">
        <w:rPr>
          <w:rFonts w:ascii="Times New Roman" w:hAnsi="Times New Roman" w:cs="Times New Roman"/>
        </w:rPr>
        <w:t>Improved Justice Delivery system necessitates breaking down the various judicial processes to individual actions and ensuring effective action on each one of these processes.</w:t>
      </w:r>
      <w:r w:rsidR="00AD132F">
        <w:rPr>
          <w:rFonts w:ascii="Times New Roman" w:hAnsi="Times New Roman" w:cs="Times New Roman"/>
        </w:rPr>
        <w:t xml:space="preserve"> The Bench has</w:t>
      </w:r>
      <w:r w:rsidR="00B4533C">
        <w:rPr>
          <w:rFonts w:ascii="Times New Roman" w:hAnsi="Times New Roman" w:cs="Times New Roman"/>
        </w:rPr>
        <w:t xml:space="preserve"> maintained cordial and courteous relations with the Rajasthan Revenue Bar Association seeking their constant consultation for every major reform that was undertaken. </w:t>
      </w:r>
    </w:p>
    <w:p w:rsidR="00CA561F" w:rsidRPr="00CA561F" w:rsidRDefault="00CA561F" w:rsidP="0085341B">
      <w:pPr>
        <w:jc w:val="both"/>
        <w:rPr>
          <w:rFonts w:ascii="Times New Roman" w:hAnsi="Times New Roman" w:cs="Times New Roman"/>
        </w:rPr>
      </w:pPr>
    </w:p>
    <w:p w:rsidR="003406BB" w:rsidRDefault="00CE4DEB" w:rsidP="0085341B">
      <w:pPr>
        <w:jc w:val="both"/>
        <w:rPr>
          <w:rFonts w:ascii="Times New Roman" w:hAnsi="Times New Roman" w:cs="Times New Roman"/>
        </w:rPr>
      </w:pPr>
      <w:r w:rsidRPr="00CA561F">
        <w:rPr>
          <w:rFonts w:ascii="Times New Roman" w:hAnsi="Times New Roman" w:cs="Times New Roman"/>
        </w:rPr>
        <w:t xml:space="preserve">The Board of Revenue has decided 1026 cases in January 2018 as compared to 545 cases decided in </w:t>
      </w:r>
      <w:r w:rsidR="00B10574">
        <w:rPr>
          <w:rFonts w:ascii="Times New Roman" w:hAnsi="Times New Roman" w:cs="Times New Roman"/>
        </w:rPr>
        <w:t xml:space="preserve">August </w:t>
      </w:r>
      <w:r w:rsidRPr="00CA561F">
        <w:rPr>
          <w:rFonts w:ascii="Times New Roman" w:hAnsi="Times New Roman" w:cs="Times New Roman"/>
        </w:rPr>
        <w:t xml:space="preserve">2017. This doubling of decisions in a short period of time was possible with the streamlining of the work of Registry by (a) ensuring the number of completed cases to be listed before the Double Benches are significantly enhanced (b) intense follow-up on the cause lists of reference cases of common lands and mandir lands. </w:t>
      </w:r>
      <w:r w:rsidR="00AD132F">
        <w:rPr>
          <w:rFonts w:ascii="Times New Roman" w:hAnsi="Times New Roman" w:cs="Times New Roman"/>
        </w:rPr>
        <w:t>A</w:t>
      </w:r>
      <w:r w:rsidRPr="00CA561F">
        <w:rPr>
          <w:rFonts w:ascii="Times New Roman" w:hAnsi="Times New Roman" w:cs="Times New Roman"/>
        </w:rPr>
        <w:t xml:space="preserve"> Larger Bench of the Board of Revenue</w:t>
      </w:r>
      <w:r w:rsidR="00CA561F" w:rsidRPr="00CA561F">
        <w:rPr>
          <w:rFonts w:ascii="Times New Roman" w:hAnsi="Times New Roman" w:cs="Times New Roman"/>
        </w:rPr>
        <w:t xml:space="preserve"> clarified </w:t>
      </w:r>
      <w:r w:rsidRPr="00CA561F">
        <w:rPr>
          <w:rFonts w:ascii="Times New Roman" w:hAnsi="Times New Roman" w:cs="Times New Roman"/>
        </w:rPr>
        <w:t>in</w:t>
      </w:r>
      <w:r w:rsidR="00CA561F" w:rsidRPr="00CA561F">
        <w:rPr>
          <w:rFonts w:ascii="Times New Roman" w:hAnsi="Times New Roman" w:cs="Times New Roman"/>
        </w:rPr>
        <w:t xml:space="preserve"> December 2017 in</w:t>
      </w:r>
      <w:r w:rsidRPr="00CA561F">
        <w:rPr>
          <w:rFonts w:ascii="Times New Roman" w:hAnsi="Times New Roman" w:cs="Times New Roman"/>
        </w:rPr>
        <w:t xml:space="preserve"> the case of Ali Sher vs State of Rajasthan that the judgment of the Hon’ble High Court in the </w:t>
      </w:r>
      <w:r w:rsidR="00CA561F" w:rsidRPr="00CA561F">
        <w:rPr>
          <w:rFonts w:ascii="Times New Roman" w:hAnsi="Times New Roman" w:cs="Times New Roman"/>
        </w:rPr>
        <w:t xml:space="preserve">Abdul Rehman vs State of Rajasthan would be binding on Revenue Courts. This has enabled the Board of Revenue’s Single Bench </w:t>
      </w:r>
      <w:r w:rsidR="00B4533C">
        <w:rPr>
          <w:rFonts w:ascii="Times New Roman" w:hAnsi="Times New Roman" w:cs="Times New Roman"/>
        </w:rPr>
        <w:t>hearing Reference cases to decide hundreds of c</w:t>
      </w:r>
      <w:r w:rsidR="00CA561F" w:rsidRPr="00CA561F">
        <w:rPr>
          <w:rFonts w:ascii="Times New Roman" w:hAnsi="Times New Roman" w:cs="Times New Roman"/>
        </w:rPr>
        <w:t xml:space="preserve">ases for protection of Rajasthan’s common lands in January 2018. </w:t>
      </w:r>
      <w:r w:rsidR="00B4533C">
        <w:rPr>
          <w:rFonts w:ascii="Times New Roman" w:hAnsi="Times New Roman" w:cs="Times New Roman"/>
        </w:rPr>
        <w:t xml:space="preserve">The Double Benches of the Board of Revenue have been persuaded to decide an average 5 second appeals/ sitting. This has enabled the decision making capacities of the Board of Revenue as the decision from the Double Benches were quite limited hitherto. </w:t>
      </w:r>
      <w:r w:rsidR="00B10574">
        <w:rPr>
          <w:rFonts w:ascii="Times New Roman" w:hAnsi="Times New Roman" w:cs="Times New Roman"/>
        </w:rPr>
        <w:t xml:space="preserve">Further </w:t>
      </w:r>
      <w:r w:rsidR="00AD132F">
        <w:rPr>
          <w:rFonts w:ascii="Times New Roman" w:hAnsi="Times New Roman" w:cs="Times New Roman"/>
        </w:rPr>
        <w:t xml:space="preserve">in the </w:t>
      </w:r>
      <w:r w:rsidR="00071EB6">
        <w:rPr>
          <w:rFonts w:ascii="Times New Roman" w:hAnsi="Times New Roman" w:cs="Times New Roman"/>
        </w:rPr>
        <w:t>Double Bench, priority has been accorded to protection of rights of women</w:t>
      </w:r>
      <w:r w:rsidR="00B4533C">
        <w:rPr>
          <w:rFonts w:ascii="Times New Roman" w:hAnsi="Times New Roman" w:cs="Times New Roman"/>
        </w:rPr>
        <w:t xml:space="preserve">, simplifying the interpretations of the Hindu Succession laws and the Transfer of Property Act. </w:t>
      </w:r>
      <w:r w:rsidR="00B55316">
        <w:rPr>
          <w:rFonts w:ascii="Times New Roman" w:hAnsi="Times New Roman" w:cs="Times New Roman"/>
        </w:rPr>
        <w:t xml:space="preserve">Placing the litigant at the centrality of the Justice Delivery System, </w:t>
      </w:r>
      <w:r w:rsidR="00AD132F">
        <w:rPr>
          <w:rFonts w:ascii="Times New Roman" w:hAnsi="Times New Roman" w:cs="Times New Roman"/>
        </w:rPr>
        <w:t xml:space="preserve">the Board has heard </w:t>
      </w:r>
      <w:r w:rsidR="00B55316">
        <w:rPr>
          <w:rFonts w:ascii="Times New Roman" w:hAnsi="Times New Roman" w:cs="Times New Roman"/>
        </w:rPr>
        <w:t xml:space="preserve">arguments in several afternoon sittings, sending out the message that if the Counsels are ready to argue their cases, the Bench will always be available to hear them for speedy justice. </w:t>
      </w:r>
    </w:p>
    <w:p w:rsidR="00071EB6" w:rsidRDefault="00071EB6" w:rsidP="0085341B">
      <w:pPr>
        <w:jc w:val="both"/>
        <w:rPr>
          <w:rFonts w:ascii="Times New Roman" w:hAnsi="Times New Roman" w:cs="Times New Roman"/>
        </w:rPr>
      </w:pPr>
    </w:p>
    <w:p w:rsidR="00B10574" w:rsidRDefault="00B10574" w:rsidP="0085341B">
      <w:pPr>
        <w:jc w:val="both"/>
        <w:rPr>
          <w:rFonts w:ascii="Times New Roman" w:hAnsi="Times New Roman" w:cs="Times New Roman"/>
        </w:rPr>
      </w:pPr>
      <w:r>
        <w:rPr>
          <w:rFonts w:ascii="Times New Roman" w:hAnsi="Times New Roman" w:cs="Times New Roman"/>
        </w:rPr>
        <w:t xml:space="preserve">While the Board of Revenue and the Revenue Appellate Authorities have been holding sittings in continuum, there have been questions raised on the predictability and consistency in Court sittings at the Trial Court level. </w:t>
      </w:r>
      <w:r w:rsidR="00AD132F">
        <w:rPr>
          <w:rFonts w:ascii="Times New Roman" w:hAnsi="Times New Roman" w:cs="Times New Roman"/>
        </w:rPr>
        <w:t>I</w:t>
      </w:r>
      <w:r>
        <w:rPr>
          <w:rFonts w:ascii="Times New Roman" w:hAnsi="Times New Roman" w:cs="Times New Roman"/>
        </w:rPr>
        <w:t xml:space="preserve">t is important to recognize the sheer expansion of SDO courts in the State. In 1989, Rajasthan’s 25 Districts had 60 SDO Courts, in 2018 – 33 Districts have nearly 300 SDO Courts. SDO courts have been advised to conduct sittings from Monday to Wednesday 1030 am to 1.30 pm, cause lists must contain </w:t>
      </w:r>
      <w:r w:rsidR="00941F26">
        <w:rPr>
          <w:rFonts w:ascii="Times New Roman" w:hAnsi="Times New Roman" w:cs="Times New Roman"/>
        </w:rPr>
        <w:t>90-</w:t>
      </w:r>
      <w:r>
        <w:rPr>
          <w:rFonts w:ascii="Times New Roman" w:hAnsi="Times New Roman" w:cs="Times New Roman"/>
        </w:rPr>
        <w:t>100 cases (with 20 cases in arguments, 20 cases in miscellaneous applications</w:t>
      </w:r>
      <w:r w:rsidR="00191F81">
        <w:rPr>
          <w:rFonts w:ascii="Times New Roman" w:hAnsi="Times New Roman" w:cs="Times New Roman"/>
        </w:rPr>
        <w:t xml:space="preserve"> for Legal Respondents</w:t>
      </w:r>
      <w:r>
        <w:rPr>
          <w:rFonts w:ascii="Times New Roman" w:hAnsi="Times New Roman" w:cs="Times New Roman"/>
        </w:rPr>
        <w:t>, 10</w:t>
      </w:r>
      <w:r w:rsidR="00191F81">
        <w:rPr>
          <w:rFonts w:ascii="Times New Roman" w:hAnsi="Times New Roman" w:cs="Times New Roman"/>
        </w:rPr>
        <w:t xml:space="preserve"> cases in evidence, 10 cases for framing issues, 10 cases in preliminary decrees, 10 cases of temporary injunction applications and 10 cases for final decrees). SDO’s have been further advised to</w:t>
      </w:r>
      <w:bookmarkStart w:id="0" w:name="_GoBack"/>
      <w:bookmarkEnd w:id="0"/>
      <w:r w:rsidR="00191F81">
        <w:rPr>
          <w:rFonts w:ascii="Times New Roman" w:hAnsi="Times New Roman" w:cs="Times New Roman"/>
        </w:rPr>
        <w:t xml:space="preserve"> </w:t>
      </w:r>
      <w:r w:rsidR="00191F81">
        <w:rPr>
          <w:rFonts w:ascii="Times New Roman" w:hAnsi="Times New Roman" w:cs="Times New Roman"/>
        </w:rPr>
        <w:lastRenderedPageBreak/>
        <w:t xml:space="preserve">ensure sittings if cause-lists have been issued and cases must move forward if there is a regular sitting. </w:t>
      </w:r>
      <w:r w:rsidR="00941F26">
        <w:rPr>
          <w:rFonts w:ascii="Times New Roman" w:hAnsi="Times New Roman" w:cs="Times New Roman"/>
        </w:rPr>
        <w:t xml:space="preserve">Evidence must be recorded in all cases where witnesses attend Court. </w:t>
      </w:r>
    </w:p>
    <w:p w:rsidR="00B55316" w:rsidRDefault="00B55316" w:rsidP="0085341B">
      <w:pPr>
        <w:jc w:val="both"/>
        <w:rPr>
          <w:rFonts w:ascii="Times New Roman" w:hAnsi="Times New Roman" w:cs="Times New Roman"/>
        </w:rPr>
      </w:pPr>
    </w:p>
    <w:p w:rsidR="00B55316" w:rsidRDefault="00B55316" w:rsidP="0085341B">
      <w:pPr>
        <w:jc w:val="both"/>
        <w:rPr>
          <w:rFonts w:ascii="Times New Roman" w:hAnsi="Times New Roman" w:cs="Times New Roman"/>
        </w:rPr>
      </w:pPr>
      <w:r>
        <w:rPr>
          <w:rFonts w:ascii="Times New Roman" w:hAnsi="Times New Roman" w:cs="Times New Roman"/>
        </w:rPr>
        <w:t>To improve the quality of judgment writing in Trial Courts, SDO’s have been advised to ensure that in all Suits the provisions of the Civil Procedure Code</w:t>
      </w:r>
      <w:r w:rsidR="00AD132F">
        <w:rPr>
          <w:rFonts w:ascii="Times New Roman" w:hAnsi="Times New Roman" w:cs="Times New Roman"/>
        </w:rPr>
        <w:t xml:space="preserve"> (CPC)</w:t>
      </w:r>
      <w:r>
        <w:rPr>
          <w:rFonts w:ascii="Times New Roman" w:hAnsi="Times New Roman" w:cs="Times New Roman"/>
        </w:rPr>
        <w:t xml:space="preserve"> must be followed. Judgment writing must be in accordance with Order 20 Rule 5</w:t>
      </w:r>
      <w:r w:rsidR="00AD132F">
        <w:rPr>
          <w:rFonts w:ascii="Times New Roman" w:hAnsi="Times New Roman" w:cs="Times New Roman"/>
        </w:rPr>
        <w:t xml:space="preserve"> of CPC</w:t>
      </w:r>
      <w:r>
        <w:rPr>
          <w:rFonts w:ascii="Times New Roman" w:hAnsi="Times New Roman" w:cs="Times New Roman"/>
        </w:rPr>
        <w:t xml:space="preserve"> and issue based judgments must be given. In all cases where citations have been presented by the Advocates, the Trial Court must give a specific para on the citation so that the interpretation being made is clear to both the Plaintiff and the Defendant. The Board of Revenue is in consultation with the Department of Personnel and the HCMRIPA for conducting a workshop on Judgment Writing for SDO’s as several officers promoted from Rajasthan Tehsildar Service to the Rajasthan Administrative Service working as SDO’s have expressed a felt need for such a workshop.</w:t>
      </w:r>
    </w:p>
    <w:p w:rsidR="00071EB6" w:rsidRDefault="00071EB6" w:rsidP="0085341B">
      <w:pPr>
        <w:jc w:val="both"/>
        <w:rPr>
          <w:rFonts w:ascii="Times New Roman" w:hAnsi="Times New Roman" w:cs="Times New Roman"/>
        </w:rPr>
      </w:pPr>
    </w:p>
    <w:p w:rsidR="00071EB6" w:rsidRDefault="00AD132F" w:rsidP="0085341B">
      <w:pPr>
        <w:jc w:val="both"/>
        <w:rPr>
          <w:rFonts w:ascii="Times New Roman" w:hAnsi="Times New Roman" w:cs="Times New Roman"/>
        </w:rPr>
      </w:pPr>
      <w:r>
        <w:rPr>
          <w:rFonts w:ascii="Times New Roman" w:hAnsi="Times New Roman" w:cs="Times New Roman"/>
        </w:rPr>
        <w:t xml:space="preserve">The Rajasthan Revenue Courts Grid has been launched on November 2, 2017 and currently covers 902 Revenue Courts. Nearly 2 lac judgments have been placed online. The Board of Revenue has placed 2265 judgments online. The response to this initiative has been overwhelmingly positive. </w:t>
      </w:r>
    </w:p>
    <w:p w:rsidR="00FA5FC5" w:rsidRDefault="00FA5FC5" w:rsidP="0085341B">
      <w:pPr>
        <w:jc w:val="both"/>
        <w:rPr>
          <w:rFonts w:ascii="Times New Roman" w:hAnsi="Times New Roman" w:cs="Times New Roman"/>
        </w:rPr>
      </w:pPr>
    </w:p>
    <w:p w:rsidR="00FA5FC5" w:rsidRDefault="00FA5FC5" w:rsidP="0085341B">
      <w:pPr>
        <w:jc w:val="both"/>
        <w:rPr>
          <w:rFonts w:ascii="Times New Roman" w:hAnsi="Times New Roman" w:cs="Times New Roman"/>
        </w:rPr>
      </w:pPr>
      <w:r>
        <w:rPr>
          <w:rFonts w:ascii="Times New Roman" w:hAnsi="Times New Roman" w:cs="Times New Roman"/>
        </w:rPr>
        <w:t>Following the streamlining of the Registry and the launch of the Rajasthan Revenue Courts Grid, the Board of Revenue would be taking up the remaining areas of the Digital Rajasva Mandal from April 2018. The preparations for the other modules of the Digital Rajasva Mandal are being intensely pursued by the Board in consultation with the Department of Information Technology.</w:t>
      </w:r>
    </w:p>
    <w:p w:rsidR="00FA5FC5" w:rsidRDefault="00FA5FC5" w:rsidP="0085341B">
      <w:pPr>
        <w:jc w:val="both"/>
        <w:rPr>
          <w:rFonts w:ascii="Times New Roman" w:hAnsi="Times New Roman" w:cs="Times New Roman"/>
        </w:rPr>
      </w:pPr>
    </w:p>
    <w:p w:rsidR="00FA5FC5" w:rsidRDefault="00FA5FC5" w:rsidP="0085341B">
      <w:pPr>
        <w:jc w:val="both"/>
        <w:rPr>
          <w:rFonts w:ascii="Times New Roman" w:hAnsi="Times New Roman" w:cs="Times New Roman"/>
        </w:rPr>
      </w:pPr>
      <w:r>
        <w:rPr>
          <w:rFonts w:ascii="Times New Roman" w:hAnsi="Times New Roman" w:cs="Times New Roman"/>
        </w:rPr>
        <w:t>To conclude, let me assure of the Board of Revenue’s deep commitment to improving the justice delivery systems of Rajasthan and seek your cooperation in taking successful implementation of these initiatives. Together we can build strong institutions of governance which can benefit millions of litigants in Revenue Courts of Rajasthan.</w:t>
      </w:r>
    </w:p>
    <w:p w:rsidR="00FA5FC5" w:rsidRDefault="00FA5FC5" w:rsidP="0085341B">
      <w:pPr>
        <w:jc w:val="both"/>
        <w:rPr>
          <w:rFonts w:ascii="Times New Roman" w:hAnsi="Times New Roman" w:cs="Times New Roman"/>
        </w:rPr>
      </w:pPr>
    </w:p>
    <w:p w:rsidR="00FA5FC5" w:rsidRDefault="00FA5FC5" w:rsidP="0085341B">
      <w:pPr>
        <w:jc w:val="both"/>
        <w:rPr>
          <w:rFonts w:ascii="Times New Roman" w:hAnsi="Times New Roman" w:cs="Times New Roman"/>
        </w:rPr>
      </w:pPr>
      <w:r>
        <w:rPr>
          <w:rFonts w:ascii="Times New Roman" w:hAnsi="Times New Roman" w:cs="Times New Roman"/>
        </w:rPr>
        <w:t>Jai Hind.</w:t>
      </w:r>
    </w:p>
    <w:p w:rsidR="00FA5FC5" w:rsidRDefault="00FA5FC5" w:rsidP="00CA561F">
      <w:pPr>
        <w:spacing w:line="276" w:lineRule="auto"/>
        <w:jc w:val="both"/>
        <w:rPr>
          <w:rFonts w:ascii="Times New Roman" w:hAnsi="Times New Roman" w:cs="Times New Roman"/>
        </w:rPr>
      </w:pPr>
    </w:p>
    <w:p w:rsidR="00FA5FC5" w:rsidRDefault="00FA5FC5" w:rsidP="00FA5FC5">
      <w:pPr>
        <w:spacing w:line="276" w:lineRule="auto"/>
        <w:jc w:val="center"/>
        <w:rPr>
          <w:rFonts w:ascii="Times New Roman" w:hAnsi="Times New Roman" w:cs="Times New Roman"/>
        </w:rPr>
      </w:pPr>
      <w:r>
        <w:rPr>
          <w:rFonts w:ascii="Times New Roman" w:hAnsi="Times New Roman" w:cs="Times New Roman"/>
        </w:rPr>
        <w:t>…..</w:t>
      </w:r>
    </w:p>
    <w:p w:rsidR="00071EB6" w:rsidRPr="00CA561F" w:rsidRDefault="00071EB6" w:rsidP="00CA561F">
      <w:pPr>
        <w:spacing w:line="276" w:lineRule="auto"/>
        <w:jc w:val="both"/>
        <w:rPr>
          <w:rFonts w:ascii="Times New Roman" w:hAnsi="Times New Roman" w:cs="Times New Roman"/>
        </w:rPr>
      </w:pPr>
    </w:p>
    <w:p w:rsidR="00A23371" w:rsidRDefault="00A23371" w:rsidP="002B5016">
      <w:pPr>
        <w:jc w:val="both"/>
      </w:pPr>
    </w:p>
    <w:p w:rsidR="00A23371" w:rsidRDefault="00A23371" w:rsidP="002B5016">
      <w:pPr>
        <w:jc w:val="both"/>
      </w:pPr>
    </w:p>
    <w:p w:rsidR="00715859" w:rsidRDefault="00715859"/>
    <w:sectPr w:rsidR="00715859" w:rsidSect="006B249F">
      <w:footerReference w:type="default" r:id="rId6"/>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FF1" w:rsidRDefault="00D63FF1" w:rsidP="00B67B61">
      <w:r>
        <w:separator/>
      </w:r>
    </w:p>
  </w:endnote>
  <w:endnote w:type="continuationSeparator" w:id="1">
    <w:p w:rsidR="00D63FF1" w:rsidRDefault="00D63FF1" w:rsidP="00B67B6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61" w:rsidRDefault="00B67B61" w:rsidP="00B67B61">
    <w:pPr>
      <w:pStyle w:val="Footer"/>
      <w:jc w:val="center"/>
    </w:pPr>
    <w:r>
      <w:t>V.SRINIVAS, IAS</w:t>
    </w:r>
  </w:p>
  <w:p w:rsidR="00B67B61" w:rsidRDefault="0097213A" w:rsidP="00B67B61">
    <w:pPr>
      <w:pStyle w:val="Footer"/>
      <w:jc w:val="center"/>
    </w:pPr>
    <w:r>
      <w:t>9</w:t>
    </w:r>
    <w:r w:rsidR="00B67B61">
      <w:t>/2/2018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FF1" w:rsidRDefault="00D63FF1" w:rsidP="00B67B61">
      <w:r>
        <w:separator/>
      </w:r>
    </w:p>
  </w:footnote>
  <w:footnote w:type="continuationSeparator" w:id="1">
    <w:p w:rsidR="00D63FF1" w:rsidRDefault="00D63FF1" w:rsidP="00B67B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useFELayout/>
  </w:compat>
  <w:rsids>
    <w:rsidRoot w:val="002B5016"/>
    <w:rsid w:val="00071EB6"/>
    <w:rsid w:val="000C1627"/>
    <w:rsid w:val="0016628C"/>
    <w:rsid w:val="00191F81"/>
    <w:rsid w:val="001A5232"/>
    <w:rsid w:val="002B5016"/>
    <w:rsid w:val="002F2A85"/>
    <w:rsid w:val="003406BB"/>
    <w:rsid w:val="003E00E1"/>
    <w:rsid w:val="004C797A"/>
    <w:rsid w:val="004F79B8"/>
    <w:rsid w:val="005D06B6"/>
    <w:rsid w:val="006272F6"/>
    <w:rsid w:val="00654320"/>
    <w:rsid w:val="00665678"/>
    <w:rsid w:val="006B249F"/>
    <w:rsid w:val="006F6FA0"/>
    <w:rsid w:val="00715859"/>
    <w:rsid w:val="00762307"/>
    <w:rsid w:val="0085341B"/>
    <w:rsid w:val="00901EA9"/>
    <w:rsid w:val="00941F26"/>
    <w:rsid w:val="0097213A"/>
    <w:rsid w:val="00A23371"/>
    <w:rsid w:val="00AD132F"/>
    <w:rsid w:val="00B063CD"/>
    <w:rsid w:val="00B10574"/>
    <w:rsid w:val="00B4533C"/>
    <w:rsid w:val="00B55316"/>
    <w:rsid w:val="00B67B61"/>
    <w:rsid w:val="00B951C5"/>
    <w:rsid w:val="00BE7C2D"/>
    <w:rsid w:val="00C40F07"/>
    <w:rsid w:val="00CA561F"/>
    <w:rsid w:val="00CE4DEB"/>
    <w:rsid w:val="00D63FF1"/>
    <w:rsid w:val="00EE5A70"/>
    <w:rsid w:val="00F135DB"/>
    <w:rsid w:val="00F43B1E"/>
    <w:rsid w:val="00FA5FC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B61"/>
    <w:pPr>
      <w:tabs>
        <w:tab w:val="center" w:pos="4513"/>
        <w:tab w:val="right" w:pos="9026"/>
      </w:tabs>
    </w:pPr>
  </w:style>
  <w:style w:type="character" w:customStyle="1" w:styleId="HeaderChar">
    <w:name w:val="Header Char"/>
    <w:basedOn w:val="DefaultParagraphFont"/>
    <w:link w:val="Header"/>
    <w:uiPriority w:val="99"/>
    <w:rsid w:val="00B67B61"/>
  </w:style>
  <w:style w:type="paragraph" w:styleId="Footer">
    <w:name w:val="footer"/>
    <w:basedOn w:val="Normal"/>
    <w:link w:val="FooterChar"/>
    <w:uiPriority w:val="99"/>
    <w:unhideWhenUsed/>
    <w:rsid w:val="00B67B61"/>
    <w:pPr>
      <w:tabs>
        <w:tab w:val="center" w:pos="4513"/>
        <w:tab w:val="right" w:pos="9026"/>
      </w:tabs>
    </w:pPr>
  </w:style>
  <w:style w:type="character" w:customStyle="1" w:styleId="FooterChar">
    <w:name w:val="Footer Char"/>
    <w:basedOn w:val="DefaultParagraphFont"/>
    <w:link w:val="Footer"/>
    <w:uiPriority w:val="99"/>
    <w:rsid w:val="00B67B6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pc</cp:lastModifiedBy>
  <cp:revision>2</cp:revision>
  <dcterms:created xsi:type="dcterms:W3CDTF">2018-02-12T04:55:00Z</dcterms:created>
  <dcterms:modified xsi:type="dcterms:W3CDTF">2018-02-12T04:55:00Z</dcterms:modified>
</cp:coreProperties>
</file>